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7F9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0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666666"/>
          <w:spacing w:val="0"/>
          <w:sz w:val="44"/>
          <w:szCs w:val="4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河北省科学技术厅　河北省科学院</w:t>
      </w:r>
    </w:p>
    <w:p w14:paraId="5D6AC0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0" w:lineRule="atLeast"/>
        <w:ind w:left="0" w:right="0" w:firstLine="0"/>
        <w:jc w:val="center"/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关于举办2024年全省科普微视频大赛的</w:t>
      </w:r>
    </w:p>
    <w:p w14:paraId="7736AD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0" w:lineRule="atLeast"/>
        <w:ind w:left="0" w:right="0" w:firstLine="0"/>
        <w:jc w:val="center"/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 w:val="0"/>
          <w:i w:val="0"/>
          <w:iCs w:val="0"/>
          <w:caps w:val="0"/>
          <w:color w:val="666666"/>
          <w:spacing w:val="0"/>
          <w:sz w:val="44"/>
          <w:szCs w:val="44"/>
          <w:shd w:val="clear" w:fill="FFFFFF"/>
        </w:rPr>
        <w:t>通知</w:t>
      </w:r>
    </w:p>
    <w:p w14:paraId="328AF9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冀科政〔2024〕22号</w:t>
      </w:r>
    </w:p>
    <w:p w14:paraId="45CA6D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6"/>
          <w:szCs w:val="16"/>
          <w:shd w:val="clear" w:fill="FFFFFF"/>
        </w:rPr>
        <w:t>　　</w:t>
      </w:r>
    </w:p>
    <w:p w14:paraId="5A1DCD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各市（含定州、辛集市）科技管理部门，雄安新区改革发展局，省科普联席会议成员单位，各有关单位：</w:t>
      </w:r>
    </w:p>
    <w:p w14:paraId="0AB33B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为全面贯彻习近平总书记关于科技创新的重要论述，落实全国和全省科技大会精神，根据中共中央办公厅、国务院办公厅《关于新时代进一步加强科学技术普及工作的意见》和《河北省关于新时代进一步加强科学技术普及工作的若干措施》，进一步加强科普能力建设，大力弘扬科学家精神，传播科学知识，讲好科学故事，使科学家精神深植人心、光耀时代，激发全社会的创新热情与活力，按照《科技部办公厅中国科学院办公厅关于举办2024年全国科普微视频大赛的通知》有关部署，省科技厅、省科学院组织举办2024年全省科普微视频大赛。有关事项通知如下：</w:t>
      </w:r>
    </w:p>
    <w:p w14:paraId="4C1D8B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一、主题</w:t>
      </w:r>
    </w:p>
    <w:p w14:paraId="5FF62E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弘扬科学家精神  激发全社会创新活力</w:t>
      </w:r>
    </w:p>
    <w:p w14:paraId="746934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二、基本要求</w:t>
      </w:r>
    </w:p>
    <w:p w14:paraId="4E4440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（一）作品符合党的路线、方针、政策，符合国家关于互联网作品及其传播的相关法律法规。围绕普及科技知识，传播科学思想，倡导科学方法，弘扬科学精神和科学家精神，反映科技发展进步，繁荣科普创作，推进科普信息化建设。</w:t>
      </w:r>
    </w:p>
    <w:p w14:paraId="19F247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（二）作品应为2023年1月1日至2023年12月31日之间完成制作并公开播映的原创微视频作品，或2023年结项的省级科普微视频项目成果，时长为2～5分钟。</w:t>
      </w:r>
    </w:p>
    <w:p w14:paraId="415A4B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具体要求参见附件1。</w:t>
      </w:r>
    </w:p>
    <w:p w14:paraId="4ED598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三、推荐方式</w:t>
      </w:r>
    </w:p>
    <w:p w14:paraId="301C49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（一）部门推荐</w:t>
      </w:r>
    </w:p>
    <w:p w14:paraId="0242E8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各地市科技管理部门、省科普工作联席会议成员单位、各高校及科研院所等单位均可推荐微视频作品。</w:t>
      </w:r>
    </w:p>
    <w:p w14:paraId="19A1ED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（二）社会征集</w:t>
      </w:r>
    </w:p>
    <w:p w14:paraId="2573D5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为激励社会各界、广大公众参与科普微视频的创作、制作，向社会公开征集优秀科普微视频作品。法人机构、团体或个人均可自荐作品。</w:t>
      </w:r>
    </w:p>
    <w:p w14:paraId="06F3A3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推荐（自荐）截止日期为2024年10月18日。</w:t>
      </w:r>
    </w:p>
    <w:p w14:paraId="536A6D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四、评选办法</w:t>
      </w:r>
    </w:p>
    <w:p w14:paraId="606B97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省科技厅将联合省科学院组织专家对参赛作品进行形式审查、综合评审，形成优秀科普微视频作品建议名单，经公示无异议后，确定为2024年全省科普微视频获奖作品，并择优推荐参加全国科普微视频大赛。</w:t>
      </w:r>
    </w:p>
    <w:p w14:paraId="0BC50A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五、联系方式</w:t>
      </w:r>
    </w:p>
    <w:p w14:paraId="0309A2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联系人：曹艳辉　董丹阳</w:t>
      </w:r>
    </w:p>
    <w:p w14:paraId="72B4C5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电　话：0311-85810023，18032203968；0311－83015049</w:t>
      </w:r>
    </w:p>
    <w:p w14:paraId="0FDA63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邮　箱：hbkjxj@hebkjt.cn</w:t>
      </w:r>
    </w:p>
    <w:p w14:paraId="4484F4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地　址：石家庄市裕华区青园街233号河北省科技评估中心</w:t>
      </w:r>
    </w:p>
    <w:p w14:paraId="77651F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邮政编码：050021</w:t>
      </w:r>
    </w:p>
    <w:p w14:paraId="13060F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</w:t>
      </w:r>
    </w:p>
    <w:p w14:paraId="617EB8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附件：</w:t>
      </w: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instrText xml:space="preserve"> HYPERLINK "https://kjt.hebei.gov.cn/www/xwzx15/tzgg35/sttz15/320690/2024092915122077950.doc"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1.2024年河北省科普微视频大赛作品推荐要求.doc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end"/>
      </w:r>
    </w:p>
    <w:p w14:paraId="16CFC7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instrText xml:space="preserve"> HYPERLINK "https://kjt.hebei.gov.cn/www/xwzx15/tzgg35/sttz15/320690/2024092915122912782.doc"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2.2024年河北省科普微视频大赛作品推荐表.doc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end"/>
      </w:r>
    </w:p>
    <w:p w14:paraId="0EAFF8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instrText xml:space="preserve"> HYPERLINK "https://kjt.hebei.gov.cn/www/xwzx15/tzgg35/sttz15/320690/2024092915123824374.doc" </w:instrTex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3.2024年河北省科普微视频大赛作品自荐表.doc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666666"/>
          <w:spacing w:val="0"/>
          <w:sz w:val="32"/>
          <w:szCs w:val="32"/>
          <w:u w:val="none"/>
          <w:shd w:val="clear" w:fill="FFFFFF"/>
        </w:rPr>
        <w:fldChar w:fldCharType="end"/>
      </w:r>
      <w:bookmarkEnd w:id="0"/>
    </w:p>
    <w:p w14:paraId="35B79F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　　</w:t>
      </w:r>
    </w:p>
    <w:p w14:paraId="6E23E7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                        河北省科学技术厅  河北省科学院</w:t>
      </w:r>
    </w:p>
    <w:p w14:paraId="349333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                         　　2024年9月29日</w:t>
      </w:r>
    </w:p>
    <w:p w14:paraId="7A3D3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Y2JjM2U2NWRmZTBiOWNhMmQwNWYyMWVkZmNkMmQifQ=="/>
  </w:docVars>
  <w:rsids>
    <w:rsidRoot w:val="6A23453F"/>
    <w:rsid w:val="64776B7F"/>
    <w:rsid w:val="6A23453F"/>
    <w:rsid w:val="736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1018</Characters>
  <Lines>0</Lines>
  <Paragraphs>0</Paragraphs>
  <TotalTime>13</TotalTime>
  <ScaleCrop>false</ScaleCrop>
  <LinksUpToDate>false</LinksUpToDate>
  <CharactersWithSpaces>1130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2024-10-14T03:25:00Z</dcterms:created>
  <dc:creator>赵玉静</dc:creator>
  <cp:lastModifiedBy>赵玉静</cp:lastModifiedBy>
  <dcterms:modified xsi:type="dcterms:W3CDTF">2024-10-14T06:27:35Z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C776ABC1923742CAA7DD4A0883A3E4E1_11</vt:lpwstr>
  </property>
</Properties>
</file>